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B3" w:rsidRPr="004062B3" w:rsidRDefault="004062B3" w:rsidP="004062B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62B3">
        <w:rPr>
          <w:rFonts w:ascii="Times New Roman" w:hAnsi="Times New Roman" w:cs="Times New Roman"/>
          <w:sz w:val="24"/>
          <w:szCs w:val="24"/>
        </w:rPr>
        <w:t xml:space="preserve">15 ноября 2015г. </w:t>
      </w:r>
      <w:r w:rsidRPr="004062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состоялось Общее собрание членов СРО СОЮЗА «АРБИТРАЖНЫХ УПРАВЛЯЮЩИХ «ПРАВОСОЗНАНИЕ» в форме совместного присутствия, на котором были приняты и утверждены следующие решения:</w:t>
      </w:r>
    </w:p>
    <w:p w:rsidR="00000000" w:rsidRDefault="004062B3"/>
    <w:p w:rsidR="004062B3" w:rsidRPr="002B63F2" w:rsidRDefault="004062B3" w:rsidP="004062B3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B63F2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63F2">
        <w:rPr>
          <w:rFonts w:ascii="Times New Roman" w:hAnsi="Times New Roman" w:cs="Times New Roman"/>
          <w:sz w:val="28"/>
          <w:szCs w:val="28"/>
        </w:rPr>
        <w:t xml:space="preserve"> повестки дня и </w:t>
      </w:r>
      <w:proofErr w:type="gramStart"/>
      <w:r w:rsidRPr="002B63F2"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 w:rsidRPr="002B63F2">
        <w:rPr>
          <w:rFonts w:ascii="Times New Roman" w:hAnsi="Times New Roman" w:cs="Times New Roman"/>
          <w:sz w:val="28"/>
          <w:szCs w:val="28"/>
        </w:rPr>
        <w:t xml:space="preserve"> голосования по вопросам повестки дня.</w:t>
      </w:r>
    </w:p>
    <w:p w:rsidR="004062B3" w:rsidRPr="002B63F2" w:rsidRDefault="004062B3" w:rsidP="004062B3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F2">
        <w:rPr>
          <w:rFonts w:ascii="Times New Roman" w:hAnsi="Times New Roman" w:cs="Times New Roman"/>
          <w:sz w:val="28"/>
          <w:szCs w:val="28"/>
        </w:rPr>
        <w:t>О внесении изменений в Устав. Утверждение новой редакции Устава.</w:t>
      </w:r>
    </w:p>
    <w:p w:rsidR="004062B3" w:rsidRPr="002B63F2" w:rsidRDefault="004062B3" w:rsidP="004062B3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F2">
        <w:rPr>
          <w:rFonts w:ascii="Times New Roman" w:hAnsi="Times New Roman" w:cs="Times New Roman"/>
          <w:sz w:val="28"/>
          <w:szCs w:val="28"/>
        </w:rPr>
        <w:t>О подаче на регистрацию новой редакции Устава в установленном законодательством РФ порядке.</w:t>
      </w:r>
    </w:p>
    <w:p w:rsidR="004062B3" w:rsidRPr="002B63F2" w:rsidRDefault="004062B3" w:rsidP="004062B3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3F2">
        <w:rPr>
          <w:rFonts w:ascii="Times New Roman" w:hAnsi="Times New Roman" w:cs="Times New Roman"/>
          <w:sz w:val="28"/>
          <w:szCs w:val="28"/>
        </w:rPr>
        <w:t>Утверждение Положения об установлении условий членства в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СОЮЗЕ «АРБИТРАЖНЫХ УПРАВЛЯЮЩИХ</w:t>
      </w:r>
      <w:r w:rsidRPr="002B63F2">
        <w:rPr>
          <w:rFonts w:ascii="Times New Roman" w:hAnsi="Times New Roman" w:cs="Times New Roman"/>
          <w:sz w:val="28"/>
          <w:szCs w:val="28"/>
        </w:rPr>
        <w:t xml:space="preserve"> «ПРАВОСОЗНАНИЕ», порядка</w:t>
      </w:r>
      <w:r w:rsidRPr="002B63F2">
        <w:rPr>
          <w:rFonts w:ascii="Times New Roman" w:hAnsi="Times New Roman" w:cs="Times New Roman"/>
        </w:rPr>
        <w:t xml:space="preserve"> </w:t>
      </w:r>
      <w:r w:rsidRPr="002B63F2">
        <w:rPr>
          <w:rFonts w:ascii="Times New Roman" w:hAnsi="Times New Roman" w:cs="Times New Roman"/>
          <w:sz w:val="28"/>
          <w:szCs w:val="28"/>
        </w:rPr>
        <w:t xml:space="preserve">приема в члены Союза и порядка прекращения членства в Союзе </w:t>
      </w:r>
      <w:r w:rsidRPr="002B63F2">
        <w:rPr>
          <w:rFonts w:ascii="Times New Roman" w:hAnsi="Times New Roman" w:cs="Times New Roman"/>
          <w:bCs/>
          <w:sz w:val="28"/>
          <w:szCs w:val="28"/>
        </w:rPr>
        <w:t>(новая редакция).</w:t>
      </w:r>
    </w:p>
    <w:p w:rsidR="004062B3" w:rsidRDefault="004062B3"/>
    <w:sectPr w:rsidR="0040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6FBC"/>
    <w:multiLevelType w:val="hybridMultilevel"/>
    <w:tmpl w:val="C0EC97D2"/>
    <w:lvl w:ilvl="0" w:tplc="D59C5A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2B3"/>
    <w:rsid w:val="0040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6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2018-04-11T13:37:00Z</dcterms:created>
  <dcterms:modified xsi:type="dcterms:W3CDTF">2018-04-11T13:38:00Z</dcterms:modified>
</cp:coreProperties>
</file>